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120D" w14:textId="77777777" w:rsidR="00DB5D3D" w:rsidRPr="00424F21" w:rsidRDefault="00DB5D3D" w:rsidP="00DB5D3D">
      <w:pPr>
        <w:tabs>
          <w:tab w:val="left" w:pos="4962"/>
        </w:tabs>
        <w:autoSpaceDE w:val="0"/>
        <w:autoSpaceDN w:val="0"/>
        <w:spacing w:after="0" w:line="240" w:lineRule="auto"/>
        <w:ind w:left="567" w:right="284"/>
        <w:jc w:val="center"/>
        <w:rPr>
          <w:rFonts w:ascii="Georgia" w:eastAsia="Times New Roman" w:hAnsi="Georgia" w:cs="Arial"/>
          <w:b/>
          <w:kern w:val="28"/>
          <w:sz w:val="24"/>
          <w:szCs w:val="24"/>
          <w:lang w:eastAsia="it-IT"/>
        </w:rPr>
      </w:pPr>
      <w:r w:rsidRPr="00424F21">
        <w:rPr>
          <w:rFonts w:ascii="Georgia" w:eastAsia="Times New Roman" w:hAnsi="Georgia" w:cs="Arial"/>
          <w:kern w:val="28"/>
          <w:sz w:val="24"/>
          <w:szCs w:val="24"/>
          <w:lang w:eastAsia="it-IT"/>
        </w:rPr>
        <w:object w:dxaOrig="931" w:dyaOrig="1007" w14:anchorId="0EE9DB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5.6pt;height:49.2pt" o:ole="" fillcolor="window">
            <v:imagedata r:id="rId4" o:title=""/>
          </v:shape>
          <o:OLEObject Type="Embed" ProgID="Word.Picture.8" ShapeID="_x0000_i1032" DrawAspect="Content" ObjectID="_1701189068" r:id="rId5"/>
        </w:object>
      </w:r>
    </w:p>
    <w:p w14:paraId="6D116399" w14:textId="77777777" w:rsidR="00DB5D3D" w:rsidRPr="00424F21" w:rsidRDefault="00DB5D3D" w:rsidP="00DB5D3D">
      <w:pPr>
        <w:autoSpaceDE w:val="0"/>
        <w:autoSpaceDN w:val="0"/>
        <w:spacing w:after="0" w:line="240" w:lineRule="auto"/>
        <w:ind w:left="567"/>
        <w:jc w:val="center"/>
        <w:rPr>
          <w:rFonts w:ascii="Georgia" w:eastAsia="Times New Roman" w:hAnsi="Georgia" w:cs="Arial"/>
          <w:b/>
          <w:bCs/>
          <w:kern w:val="28"/>
          <w:sz w:val="36"/>
          <w:szCs w:val="36"/>
          <w:lang w:eastAsia="it-IT"/>
        </w:rPr>
      </w:pPr>
      <w:r w:rsidRPr="00424F21">
        <w:rPr>
          <w:rFonts w:ascii="Georgia" w:eastAsia="Times New Roman" w:hAnsi="Georgia" w:cs="Arial"/>
          <w:b/>
          <w:bCs/>
          <w:kern w:val="28"/>
          <w:sz w:val="36"/>
          <w:szCs w:val="36"/>
          <w:lang w:eastAsia="it-IT"/>
        </w:rPr>
        <w:t>IL TRIBUNALE PER I MINORENNI DI CATANIA</w:t>
      </w:r>
    </w:p>
    <w:p w14:paraId="4F26CD8E" w14:textId="77777777" w:rsidR="00DB5D3D" w:rsidRPr="00424F21" w:rsidRDefault="00DB5D3D" w:rsidP="00DB5D3D">
      <w:pPr>
        <w:tabs>
          <w:tab w:val="left" w:pos="8647"/>
          <w:tab w:val="left" w:pos="8931"/>
        </w:tabs>
        <w:spacing w:after="120" w:line="240" w:lineRule="auto"/>
        <w:jc w:val="center"/>
        <w:rPr>
          <w:rFonts w:ascii="Georgia" w:eastAsia="Times New Roman" w:hAnsi="Georgia" w:cs="Times New Roman"/>
          <w:sz w:val="24"/>
          <w:szCs w:val="24"/>
          <w:lang w:eastAsia="it-IT"/>
        </w:rPr>
      </w:pPr>
      <w:r w:rsidRPr="00424F21">
        <w:rPr>
          <w:rFonts w:ascii="Georgia" w:eastAsia="Times New Roman" w:hAnsi="Georgia" w:cs="Times New Roman"/>
          <w:b/>
          <w:sz w:val="24"/>
          <w:szCs w:val="24"/>
          <w:lang w:eastAsia="it-IT"/>
        </w:rPr>
        <w:t>nelle funzioni di TRIBUNALE DI SORVEGLIANZA</w:t>
      </w:r>
    </w:p>
    <w:p w14:paraId="1EA8ACDC" w14:textId="77777777" w:rsidR="00DB5D3D" w:rsidRPr="00424F21" w:rsidRDefault="00DB5D3D" w:rsidP="00DB5D3D">
      <w:pPr>
        <w:tabs>
          <w:tab w:val="left" w:pos="8647"/>
          <w:tab w:val="left" w:pos="8931"/>
        </w:tabs>
        <w:spacing w:after="120" w:line="240" w:lineRule="auto"/>
        <w:rPr>
          <w:rFonts w:ascii="Georgia" w:eastAsia="Times New Roman" w:hAnsi="Georgia" w:cs="Times New Roman"/>
          <w:lang w:eastAsia="it-IT"/>
        </w:rPr>
      </w:pPr>
      <w:r w:rsidRPr="00424F21">
        <w:rPr>
          <w:rFonts w:ascii="Georgia" w:eastAsia="Times New Roman" w:hAnsi="Georgia" w:cs="Times New Roman"/>
          <w:lang w:eastAsia="it-IT"/>
        </w:rPr>
        <w:t>riunito in Camera di Consiglio nelle persone di:</w:t>
      </w:r>
    </w:p>
    <w:p w14:paraId="47FC3975" w14:textId="77777777" w:rsidR="00DB5D3D" w:rsidRPr="00424F21" w:rsidRDefault="00DB5D3D" w:rsidP="00DB5D3D">
      <w:pPr>
        <w:tabs>
          <w:tab w:val="left" w:pos="8931"/>
        </w:tabs>
        <w:autoSpaceDE w:val="0"/>
        <w:autoSpaceDN w:val="0"/>
        <w:spacing w:after="0" w:line="240" w:lineRule="auto"/>
        <w:ind w:right="-142"/>
        <w:jc w:val="both"/>
        <w:rPr>
          <w:rFonts w:ascii="Georgia" w:eastAsia="Times New Roman" w:hAnsi="Georgia" w:cs="Arial"/>
          <w:kern w:val="28"/>
          <w:lang w:eastAsia="it-IT"/>
        </w:rPr>
      </w:pPr>
      <w:r w:rsidRPr="00424F21">
        <w:rPr>
          <w:rFonts w:ascii="Georgia" w:eastAsia="Times New Roman" w:hAnsi="Georgia" w:cs="Arial"/>
          <w:kern w:val="28"/>
          <w:lang w:eastAsia="it-IT"/>
        </w:rPr>
        <w:t>Dott.ssa  R. Castrogiovanni……….Presidente</w:t>
      </w:r>
    </w:p>
    <w:p w14:paraId="3235068F" w14:textId="77777777" w:rsidR="00DB5D3D" w:rsidRPr="00424F21" w:rsidRDefault="00DB5D3D" w:rsidP="00DB5D3D">
      <w:pPr>
        <w:tabs>
          <w:tab w:val="left" w:pos="8931"/>
        </w:tabs>
        <w:autoSpaceDE w:val="0"/>
        <w:autoSpaceDN w:val="0"/>
        <w:spacing w:after="0" w:line="240" w:lineRule="auto"/>
        <w:ind w:right="-142"/>
        <w:jc w:val="both"/>
        <w:rPr>
          <w:rFonts w:ascii="Georgia" w:eastAsia="Times New Roman" w:hAnsi="Georgia" w:cs="Arial"/>
          <w:kern w:val="28"/>
          <w:lang w:eastAsia="it-IT"/>
        </w:rPr>
      </w:pPr>
      <w:r w:rsidRPr="00424F21">
        <w:rPr>
          <w:rFonts w:ascii="Georgia" w:eastAsia="Times New Roman" w:hAnsi="Georgia" w:cs="Arial"/>
          <w:kern w:val="28"/>
          <w:lang w:eastAsia="it-IT"/>
        </w:rPr>
        <w:t>Dott.ssa  E. Seminara………..Mag. di sorveglianza</w:t>
      </w:r>
    </w:p>
    <w:p w14:paraId="3749799C" w14:textId="77777777" w:rsidR="00DB5D3D" w:rsidRPr="00424F21" w:rsidRDefault="00DB5D3D" w:rsidP="00DB5D3D">
      <w:pPr>
        <w:tabs>
          <w:tab w:val="left" w:pos="8931"/>
        </w:tabs>
        <w:autoSpaceDE w:val="0"/>
        <w:autoSpaceDN w:val="0"/>
        <w:spacing w:after="0" w:line="240" w:lineRule="auto"/>
        <w:ind w:right="-142"/>
        <w:jc w:val="both"/>
        <w:rPr>
          <w:rFonts w:ascii="Georgia" w:eastAsia="Times New Roman" w:hAnsi="Georgia" w:cs="Arial"/>
          <w:kern w:val="28"/>
          <w:lang w:eastAsia="it-IT"/>
        </w:rPr>
      </w:pPr>
      <w:r w:rsidRPr="00424F21">
        <w:rPr>
          <w:rFonts w:ascii="Georgia" w:eastAsia="Times New Roman" w:hAnsi="Georgia" w:cs="Arial"/>
          <w:kern w:val="28"/>
          <w:lang w:eastAsia="it-IT"/>
        </w:rPr>
        <w:t>Dott.ssa  M. Laudani …………</w:t>
      </w:r>
      <w:proofErr w:type="spellStart"/>
      <w:r w:rsidRPr="00424F21">
        <w:rPr>
          <w:rFonts w:ascii="Georgia" w:eastAsia="Times New Roman" w:hAnsi="Georgia" w:cs="Arial"/>
          <w:kern w:val="28"/>
          <w:lang w:eastAsia="it-IT"/>
        </w:rPr>
        <w:t>Comp</w:t>
      </w:r>
      <w:proofErr w:type="spellEnd"/>
      <w:r w:rsidRPr="00424F21">
        <w:rPr>
          <w:rFonts w:ascii="Georgia" w:eastAsia="Times New Roman" w:hAnsi="Georgia" w:cs="Arial"/>
          <w:kern w:val="28"/>
          <w:lang w:eastAsia="it-IT"/>
        </w:rPr>
        <w:t>. Priv.</w:t>
      </w:r>
    </w:p>
    <w:p w14:paraId="18CB3176" w14:textId="77777777" w:rsidR="00DB5D3D" w:rsidRPr="00424F21" w:rsidRDefault="00DB5D3D" w:rsidP="00DB5D3D">
      <w:pPr>
        <w:autoSpaceDE w:val="0"/>
        <w:autoSpaceDN w:val="0"/>
        <w:spacing w:after="0" w:line="240" w:lineRule="auto"/>
        <w:ind w:right="-142"/>
        <w:jc w:val="both"/>
        <w:rPr>
          <w:rFonts w:ascii="Georgia" w:eastAsia="Times New Roman" w:hAnsi="Georgia" w:cs="Arial"/>
          <w:kern w:val="28"/>
          <w:lang w:eastAsia="it-IT"/>
        </w:rPr>
      </w:pPr>
      <w:r w:rsidRPr="00424F21">
        <w:rPr>
          <w:rFonts w:ascii="Georgia" w:eastAsia="Times New Roman" w:hAnsi="Georgia" w:cs="Arial"/>
          <w:kern w:val="28"/>
          <w:lang w:eastAsia="it-IT"/>
        </w:rPr>
        <w:t>Dott.        A. Arculeo ……...……</w:t>
      </w:r>
      <w:proofErr w:type="spellStart"/>
      <w:r w:rsidRPr="00424F21">
        <w:rPr>
          <w:rFonts w:ascii="Georgia" w:eastAsia="Times New Roman" w:hAnsi="Georgia" w:cs="Arial"/>
          <w:kern w:val="28"/>
          <w:lang w:eastAsia="it-IT"/>
        </w:rPr>
        <w:t>Comp</w:t>
      </w:r>
      <w:proofErr w:type="spellEnd"/>
      <w:r w:rsidRPr="00424F21">
        <w:rPr>
          <w:rFonts w:ascii="Georgia" w:eastAsia="Times New Roman" w:hAnsi="Georgia" w:cs="Arial"/>
          <w:kern w:val="28"/>
          <w:lang w:eastAsia="it-IT"/>
        </w:rPr>
        <w:t>. Priv.</w:t>
      </w:r>
    </w:p>
    <w:p w14:paraId="463542E6" w14:textId="77777777" w:rsidR="00DB5D3D" w:rsidRPr="00424F21" w:rsidRDefault="00DB5D3D" w:rsidP="00DB5D3D">
      <w:pPr>
        <w:tabs>
          <w:tab w:val="left" w:pos="9720"/>
        </w:tabs>
        <w:autoSpaceDE w:val="0"/>
        <w:autoSpaceDN w:val="0"/>
        <w:spacing w:after="0" w:line="240" w:lineRule="auto"/>
        <w:ind w:right="-82"/>
        <w:jc w:val="both"/>
        <w:rPr>
          <w:rFonts w:ascii="Georgia" w:eastAsia="Times New Roman" w:hAnsi="Georgia" w:cs="Arial"/>
          <w:kern w:val="28"/>
          <w:lang w:eastAsia="it-IT"/>
        </w:rPr>
      </w:pPr>
      <w:r w:rsidRPr="00424F21">
        <w:rPr>
          <w:rFonts w:ascii="Georgia" w:eastAsia="Times New Roman" w:hAnsi="Georgia" w:cs="Arial"/>
          <w:kern w:val="28"/>
          <w:lang w:eastAsia="it-IT"/>
        </w:rPr>
        <w:t>in esito all’udienza del</w:t>
      </w:r>
      <w:r w:rsidR="00BA6843" w:rsidRPr="00424F21">
        <w:rPr>
          <w:rFonts w:ascii="Georgia" w:eastAsia="Times New Roman" w:hAnsi="Georgia" w:cs="Arial"/>
          <w:kern w:val="28"/>
          <w:lang w:eastAsia="it-IT"/>
        </w:rPr>
        <w:t xml:space="preserve"> </w:t>
      </w:r>
      <w:r w:rsidR="00BA6843" w:rsidRPr="00424F21">
        <w:rPr>
          <w:rFonts w:ascii="Georgia" w:eastAsia="Times New Roman" w:hAnsi="Georgia" w:cs="Arial"/>
          <w:kern w:val="28"/>
          <w:highlight w:val="black"/>
          <w:lang w:eastAsia="it-IT"/>
        </w:rPr>
        <w:t>…..</w:t>
      </w:r>
      <w:r w:rsidRPr="00424F21">
        <w:rPr>
          <w:rFonts w:ascii="Georgia" w:eastAsia="Times New Roman" w:hAnsi="Georgia" w:cs="Arial"/>
          <w:kern w:val="28"/>
          <w:lang w:eastAsia="it-IT"/>
        </w:rPr>
        <w:t xml:space="preserve"> ove è intervenuto il Sostituto Procuratore della Repubblica presso questo Tribunale Dott.ssa S. Barbagallo, ha emesso la seguente                                </w:t>
      </w:r>
    </w:p>
    <w:p w14:paraId="045452E4" w14:textId="77777777" w:rsidR="00DB5D3D" w:rsidRPr="00424F21" w:rsidRDefault="00DB5D3D" w:rsidP="00DB5D3D">
      <w:pPr>
        <w:autoSpaceDE w:val="0"/>
        <w:autoSpaceDN w:val="0"/>
        <w:spacing w:after="0" w:line="360" w:lineRule="auto"/>
        <w:jc w:val="center"/>
        <w:rPr>
          <w:rFonts w:ascii="Georgia" w:eastAsia="Times New Roman" w:hAnsi="Georgia" w:cs="Arial"/>
          <w:b/>
          <w:kern w:val="28"/>
          <w:lang w:eastAsia="it-IT"/>
        </w:rPr>
      </w:pPr>
      <w:r w:rsidRPr="00424F21">
        <w:rPr>
          <w:rFonts w:ascii="Georgia" w:eastAsia="Times New Roman" w:hAnsi="Georgia" w:cs="Arial"/>
          <w:b/>
          <w:kern w:val="28"/>
          <w:lang w:eastAsia="it-IT"/>
        </w:rPr>
        <w:t>ORDINANZA</w:t>
      </w:r>
    </w:p>
    <w:p w14:paraId="31FCA66F" w14:textId="77777777" w:rsidR="00DB5D3D" w:rsidRPr="00424F21" w:rsidRDefault="00DB5D3D" w:rsidP="00DB5D3D">
      <w:pPr>
        <w:autoSpaceDE w:val="0"/>
        <w:autoSpaceDN w:val="0"/>
        <w:spacing w:after="0" w:line="240" w:lineRule="auto"/>
        <w:ind w:right="-142"/>
        <w:jc w:val="both"/>
        <w:rPr>
          <w:rFonts w:ascii="Georgia" w:eastAsia="Times New Roman" w:hAnsi="Georgia" w:cs="Arial"/>
          <w:bCs/>
          <w:kern w:val="28"/>
          <w:lang w:eastAsia="it-IT"/>
        </w:rPr>
      </w:pPr>
      <w:r w:rsidRPr="00424F21">
        <w:rPr>
          <w:rFonts w:ascii="Georgia" w:eastAsia="Times New Roman" w:hAnsi="Georgia" w:cs="Arial"/>
          <w:b/>
          <w:bCs/>
          <w:kern w:val="28"/>
          <w:lang w:eastAsia="it-IT"/>
        </w:rPr>
        <w:tab/>
      </w:r>
      <w:r w:rsidRPr="00424F21">
        <w:rPr>
          <w:rFonts w:ascii="Georgia" w:eastAsia="Times New Roman" w:hAnsi="Georgia" w:cs="Arial"/>
          <w:kern w:val="28"/>
          <w:lang w:eastAsia="it-IT"/>
        </w:rPr>
        <w:t xml:space="preserve">Vista l’istanza di </w:t>
      </w:r>
      <w:r w:rsidR="00BA6843" w:rsidRPr="00424F21">
        <w:rPr>
          <w:rFonts w:ascii="Georgia" w:hAnsi="Georgia"/>
          <w:highlight w:val="black"/>
        </w:rPr>
        <w:t>***********</w:t>
      </w:r>
      <w:r w:rsidRPr="00424F21">
        <w:rPr>
          <w:rFonts w:ascii="Georgia" w:eastAsia="Times New Roman" w:hAnsi="Georgia" w:cs="Arial"/>
          <w:kern w:val="28"/>
          <w:lang w:eastAsia="it-IT"/>
        </w:rPr>
        <w:t xml:space="preserve"> con oggetto: applicazione della misura penale di comunità dell’affidamento in prova al Servizio Sociale, per scontare la pena di </w:t>
      </w:r>
      <w:r w:rsidRPr="00424F21">
        <w:rPr>
          <w:rFonts w:ascii="Georgia" w:eastAsia="Times New Roman" w:hAnsi="Georgia" w:cs="Arial"/>
          <w:kern w:val="28"/>
          <w:highlight w:val="black"/>
          <w:lang w:eastAsia="it-IT"/>
        </w:rPr>
        <w:t>un anno</w:t>
      </w:r>
      <w:r w:rsidRPr="00424F21">
        <w:rPr>
          <w:rFonts w:ascii="Georgia" w:eastAsia="Times New Roman" w:hAnsi="Georgia" w:cs="Arial"/>
          <w:kern w:val="28"/>
          <w:lang w:eastAsia="it-IT"/>
        </w:rPr>
        <w:t xml:space="preserve"> di reclusione, di cui al </w:t>
      </w:r>
      <w:r w:rsidRPr="00424F21">
        <w:rPr>
          <w:rFonts w:ascii="Georgia" w:eastAsia="Times New Roman" w:hAnsi="Georgia" w:cs="Arial"/>
          <w:bCs/>
          <w:kern w:val="28"/>
          <w:lang w:eastAsia="it-IT"/>
        </w:rPr>
        <w:t xml:space="preserve">provvedimento n. </w:t>
      </w:r>
      <w:r w:rsidR="00BA6843" w:rsidRPr="00424F21">
        <w:rPr>
          <w:rFonts w:ascii="Georgia" w:eastAsia="Times New Roman" w:hAnsi="Georgia" w:cs="Arial"/>
          <w:bCs/>
          <w:kern w:val="28"/>
          <w:highlight w:val="black"/>
          <w:lang w:eastAsia="it-IT"/>
        </w:rPr>
        <w:t>……</w:t>
      </w:r>
      <w:r w:rsidRPr="00424F21">
        <w:rPr>
          <w:rFonts w:ascii="Georgia" w:eastAsia="Times New Roman" w:hAnsi="Georgia" w:cs="Arial"/>
          <w:bCs/>
          <w:kern w:val="28"/>
          <w:lang w:eastAsia="it-IT"/>
        </w:rPr>
        <w:t xml:space="preserve"> SIEP emesso dalla Procura in sede il </w:t>
      </w:r>
      <w:r w:rsidR="00BA6843" w:rsidRPr="00424F21">
        <w:rPr>
          <w:rFonts w:ascii="Georgia" w:eastAsia="Times New Roman" w:hAnsi="Georgia" w:cs="Arial"/>
          <w:bCs/>
          <w:kern w:val="28"/>
          <w:highlight w:val="black"/>
          <w:lang w:eastAsia="it-IT"/>
        </w:rPr>
        <w:t>….</w:t>
      </w:r>
      <w:r w:rsidRPr="00424F21">
        <w:rPr>
          <w:rFonts w:ascii="Georgia" w:eastAsia="Times New Roman" w:hAnsi="Georgia" w:cs="Arial"/>
          <w:bCs/>
          <w:kern w:val="28"/>
          <w:highlight w:val="black"/>
          <w:lang w:eastAsia="it-IT"/>
        </w:rPr>
        <w:t>,</w:t>
      </w:r>
      <w:r w:rsidRPr="00424F21">
        <w:rPr>
          <w:rFonts w:ascii="Georgia" w:eastAsia="Times New Roman" w:hAnsi="Georgia" w:cs="Arial"/>
          <w:bCs/>
          <w:kern w:val="28"/>
          <w:lang w:eastAsia="it-IT"/>
        </w:rPr>
        <w:t xml:space="preserve"> con contestuale decreto di sospensione dell’esecuzione; </w:t>
      </w:r>
    </w:p>
    <w:p w14:paraId="4489AD3E" w14:textId="77777777" w:rsidR="00DB5D3D" w:rsidRPr="00424F21" w:rsidRDefault="00DB5D3D" w:rsidP="00DB5D3D">
      <w:pPr>
        <w:autoSpaceDE w:val="0"/>
        <w:autoSpaceDN w:val="0"/>
        <w:spacing w:after="0" w:line="240" w:lineRule="auto"/>
        <w:ind w:right="-142"/>
        <w:jc w:val="both"/>
        <w:rPr>
          <w:rFonts w:ascii="Georgia" w:eastAsia="Times New Roman" w:hAnsi="Georgia" w:cs="Arial"/>
          <w:bCs/>
          <w:kern w:val="28"/>
          <w:lang w:eastAsia="it-IT"/>
        </w:rPr>
      </w:pPr>
    </w:p>
    <w:p w14:paraId="70C7F0D9" w14:textId="68F59217" w:rsidR="00DB5D3D" w:rsidRPr="00424F21" w:rsidRDefault="00DB5D3D" w:rsidP="00DB5D3D">
      <w:pPr>
        <w:autoSpaceDE w:val="0"/>
        <w:autoSpaceDN w:val="0"/>
        <w:spacing w:after="0" w:line="240" w:lineRule="auto"/>
        <w:ind w:right="-142"/>
        <w:jc w:val="both"/>
        <w:rPr>
          <w:rFonts w:ascii="Georgia" w:eastAsia="Times New Roman" w:hAnsi="Georgia" w:cs="Arial"/>
          <w:kern w:val="28"/>
          <w:lang w:eastAsia="it-IT"/>
        </w:rPr>
      </w:pPr>
      <w:r w:rsidRPr="00424F21">
        <w:rPr>
          <w:rFonts w:ascii="Georgia" w:eastAsia="Times New Roman" w:hAnsi="Georgia" w:cs="Arial"/>
          <w:bCs/>
          <w:kern w:val="28"/>
          <w:lang w:eastAsia="it-IT"/>
        </w:rPr>
        <w:tab/>
      </w:r>
      <w:r w:rsidRPr="00424F21">
        <w:rPr>
          <w:rFonts w:ascii="Georgia" w:eastAsia="Times New Roman" w:hAnsi="Georgia" w:cs="Arial"/>
          <w:kern w:val="28"/>
          <w:lang w:eastAsia="it-IT"/>
        </w:rPr>
        <w:t xml:space="preserve">Visti i documenti agli atti, tra cui la relazione della Questura di Catania del </w:t>
      </w:r>
      <w:r w:rsidR="00BA6843" w:rsidRPr="00424F21">
        <w:rPr>
          <w:rFonts w:ascii="Georgia" w:eastAsia="Times New Roman" w:hAnsi="Georgia" w:cs="Arial"/>
          <w:kern w:val="28"/>
          <w:highlight w:val="black"/>
          <w:lang w:eastAsia="it-IT"/>
        </w:rPr>
        <w:t>….</w:t>
      </w:r>
      <w:r w:rsidRPr="00424F21">
        <w:rPr>
          <w:rFonts w:ascii="Georgia" w:eastAsia="Times New Roman" w:hAnsi="Georgia" w:cs="Arial"/>
          <w:kern w:val="28"/>
          <w:highlight w:val="black"/>
          <w:lang w:eastAsia="it-IT"/>
        </w:rPr>
        <w:t>;</w:t>
      </w:r>
      <w:r w:rsidR="00771DAE" w:rsidRPr="00424F21">
        <w:rPr>
          <w:rFonts w:ascii="Georgia" w:eastAsia="Times New Roman" w:hAnsi="Georgia" w:cs="Arial"/>
          <w:kern w:val="28"/>
          <w:lang w:eastAsia="it-IT"/>
        </w:rPr>
        <w:t>;</w:t>
      </w:r>
      <w:r w:rsidRPr="00424F21">
        <w:rPr>
          <w:rFonts w:ascii="Georgia" w:eastAsia="Times New Roman" w:hAnsi="Georgia" w:cs="Arial"/>
          <w:kern w:val="28"/>
          <w:lang w:eastAsia="it-IT"/>
        </w:rPr>
        <w:t xml:space="preserve"> la relazione dell’USSM inviata il </w:t>
      </w:r>
      <w:r w:rsidR="00BA6843" w:rsidRPr="00424F21">
        <w:rPr>
          <w:rFonts w:ascii="Georgia" w:eastAsia="Times New Roman" w:hAnsi="Georgia" w:cs="Arial"/>
          <w:kern w:val="28"/>
          <w:highlight w:val="black"/>
          <w:lang w:eastAsia="it-IT"/>
        </w:rPr>
        <w:t>….</w:t>
      </w:r>
      <w:r w:rsidRPr="00424F21">
        <w:rPr>
          <w:rFonts w:ascii="Georgia" w:eastAsia="Times New Roman" w:hAnsi="Georgia" w:cs="Arial"/>
          <w:kern w:val="28"/>
          <w:lang w:eastAsia="it-IT"/>
        </w:rPr>
        <w:t xml:space="preserve"> e le informazioni sui reati commessi da</w:t>
      </w:r>
      <w:r w:rsidR="00BA6843" w:rsidRPr="00424F21">
        <w:rPr>
          <w:rFonts w:ascii="Georgia" w:eastAsia="Times New Roman" w:hAnsi="Georgia" w:cs="Arial"/>
          <w:kern w:val="28"/>
          <w:lang w:eastAsia="it-IT"/>
        </w:rPr>
        <w:t xml:space="preserve">l </w:t>
      </w:r>
      <w:r w:rsidR="00BA6843" w:rsidRPr="00424F21">
        <w:rPr>
          <w:rFonts w:ascii="Georgia" w:hAnsi="Georgia"/>
          <w:highlight w:val="black"/>
        </w:rPr>
        <w:t>***********</w:t>
      </w:r>
      <w:r w:rsidR="00BA6843" w:rsidRPr="00424F21">
        <w:rPr>
          <w:rFonts w:ascii="Georgia" w:hAnsi="Georgia"/>
        </w:rPr>
        <w:t xml:space="preserve"> nella </w:t>
      </w:r>
      <w:r w:rsidRPr="00424F21">
        <w:rPr>
          <w:rFonts w:ascii="Georgia" w:eastAsia="Times New Roman" w:hAnsi="Georgia" w:cs="Arial"/>
          <w:kern w:val="28"/>
          <w:lang w:eastAsia="it-IT"/>
        </w:rPr>
        <w:t>maggiore</w:t>
      </w:r>
      <w:r w:rsidR="00BA6843" w:rsidRPr="00424F21">
        <w:rPr>
          <w:rFonts w:ascii="Georgia" w:eastAsia="Times New Roman" w:hAnsi="Georgia" w:cs="Arial"/>
          <w:kern w:val="28"/>
          <w:lang w:eastAsia="it-IT"/>
        </w:rPr>
        <w:t xml:space="preserve"> età</w:t>
      </w:r>
      <w:r w:rsidRPr="00424F21">
        <w:rPr>
          <w:rFonts w:ascii="Georgia" w:eastAsia="Times New Roman" w:hAnsi="Georgia" w:cs="Arial"/>
          <w:kern w:val="28"/>
          <w:lang w:eastAsia="it-IT"/>
        </w:rPr>
        <w:t>;</w:t>
      </w:r>
    </w:p>
    <w:p w14:paraId="416FA00E" w14:textId="77777777" w:rsidR="00DB5D3D" w:rsidRPr="00424F21" w:rsidRDefault="00DB5D3D" w:rsidP="00DB5D3D">
      <w:pPr>
        <w:autoSpaceDE w:val="0"/>
        <w:autoSpaceDN w:val="0"/>
        <w:spacing w:after="0" w:line="240" w:lineRule="auto"/>
        <w:ind w:right="-142"/>
        <w:jc w:val="both"/>
        <w:rPr>
          <w:rFonts w:ascii="Georgia" w:eastAsia="Times New Roman" w:hAnsi="Georgia" w:cs="Arial"/>
          <w:kern w:val="28"/>
          <w:lang w:eastAsia="it-IT"/>
        </w:rPr>
      </w:pPr>
    </w:p>
    <w:p w14:paraId="725C103A" w14:textId="77777777" w:rsidR="00DB5D3D" w:rsidRPr="00424F21" w:rsidRDefault="00DB5D3D" w:rsidP="00DB5D3D">
      <w:pPr>
        <w:autoSpaceDE w:val="0"/>
        <w:autoSpaceDN w:val="0"/>
        <w:spacing w:after="0" w:line="240" w:lineRule="auto"/>
        <w:ind w:right="-142"/>
        <w:jc w:val="both"/>
        <w:rPr>
          <w:rFonts w:ascii="Georgia" w:eastAsia="Times New Roman" w:hAnsi="Georgia" w:cs="Arial"/>
          <w:kern w:val="28"/>
          <w:lang w:eastAsia="it-IT"/>
        </w:rPr>
      </w:pPr>
      <w:r w:rsidRPr="00424F21">
        <w:rPr>
          <w:rFonts w:ascii="Georgia" w:eastAsia="Times New Roman" w:hAnsi="Georgia" w:cs="Arial"/>
          <w:kern w:val="28"/>
          <w:lang w:eastAsia="it-IT"/>
        </w:rPr>
        <w:tab/>
        <w:t xml:space="preserve">Rilevato in particolare che il reato accertato definitivamente, commesso nella minore età, e a monte della pena della cui esecuzione si discute, risale al </w:t>
      </w:r>
      <w:r w:rsidRPr="00424F21">
        <w:rPr>
          <w:rFonts w:ascii="Georgia" w:eastAsia="Times New Roman" w:hAnsi="Georgia" w:cs="Arial"/>
          <w:kern w:val="28"/>
          <w:highlight w:val="black"/>
          <w:lang w:eastAsia="it-IT"/>
        </w:rPr>
        <w:t>23/08/2018</w:t>
      </w:r>
      <w:r w:rsidRPr="00424F21">
        <w:rPr>
          <w:rFonts w:ascii="Georgia" w:eastAsia="Times New Roman" w:hAnsi="Georgia" w:cs="Arial"/>
          <w:kern w:val="28"/>
          <w:lang w:eastAsia="it-IT"/>
        </w:rPr>
        <w:t xml:space="preserve">, ma </w:t>
      </w:r>
      <w:r w:rsidR="00BA6843" w:rsidRPr="00424F21">
        <w:rPr>
          <w:rFonts w:ascii="Georgia" w:eastAsia="Times New Roman" w:hAnsi="Georgia" w:cs="Arial"/>
          <w:kern w:val="28"/>
          <w:lang w:eastAsia="it-IT"/>
        </w:rPr>
        <w:t xml:space="preserve">è stato seguito da </w:t>
      </w:r>
      <w:r w:rsidRPr="00424F21">
        <w:rPr>
          <w:rFonts w:ascii="Georgia" w:eastAsia="Times New Roman" w:hAnsi="Georgia" w:cs="Arial"/>
          <w:kern w:val="28"/>
          <w:lang w:eastAsia="it-IT"/>
        </w:rPr>
        <w:t>successiva</w:t>
      </w:r>
      <w:r w:rsidR="00BA6843" w:rsidRPr="00424F21">
        <w:rPr>
          <w:rFonts w:ascii="Georgia" w:eastAsia="Times New Roman" w:hAnsi="Georgia" w:cs="Arial"/>
          <w:kern w:val="28"/>
          <w:lang w:eastAsia="it-IT"/>
        </w:rPr>
        <w:t xml:space="preserve"> condotta deviante </w:t>
      </w:r>
      <w:r w:rsidRPr="00424F21">
        <w:rPr>
          <w:rFonts w:ascii="Georgia" w:eastAsia="Times New Roman" w:hAnsi="Georgia" w:cs="Arial"/>
          <w:kern w:val="28"/>
          <w:lang w:eastAsia="it-IT"/>
        </w:rPr>
        <w:t>–</w:t>
      </w:r>
      <w:r w:rsidR="00BA6843" w:rsidRPr="00424F21">
        <w:rPr>
          <w:rFonts w:ascii="Georgia" w:eastAsia="Times New Roman" w:hAnsi="Georgia" w:cs="Arial"/>
          <w:kern w:val="28"/>
          <w:lang w:eastAsia="it-IT"/>
        </w:rPr>
        <w:t xml:space="preserve"> </w:t>
      </w:r>
      <w:r w:rsidRPr="00424F21">
        <w:rPr>
          <w:rFonts w:ascii="Georgia" w:eastAsia="Times New Roman" w:hAnsi="Georgia" w:cs="Arial"/>
          <w:kern w:val="28"/>
          <w:lang w:eastAsia="it-IT"/>
        </w:rPr>
        <w:t xml:space="preserve">in particolare </w:t>
      </w:r>
      <w:r w:rsidR="00BA6843" w:rsidRPr="00424F21">
        <w:rPr>
          <w:rFonts w:ascii="Georgia" w:eastAsia="Times New Roman" w:hAnsi="Georgia" w:cs="Arial"/>
          <w:kern w:val="28"/>
          <w:lang w:eastAsia="it-IT"/>
        </w:rPr>
        <w:t xml:space="preserve">attuata </w:t>
      </w:r>
      <w:r w:rsidRPr="00424F21">
        <w:rPr>
          <w:rFonts w:ascii="Georgia" w:eastAsia="Times New Roman" w:hAnsi="Georgia" w:cs="Arial"/>
          <w:kern w:val="28"/>
          <w:lang w:eastAsia="it-IT"/>
        </w:rPr>
        <w:t xml:space="preserve">nella recente data del </w:t>
      </w:r>
      <w:r w:rsidRPr="00424F21">
        <w:rPr>
          <w:rFonts w:ascii="Georgia" w:eastAsia="Times New Roman" w:hAnsi="Georgia" w:cs="Arial"/>
          <w:kern w:val="28"/>
          <w:highlight w:val="black"/>
          <w:lang w:eastAsia="it-IT"/>
        </w:rPr>
        <w:t>25/06/2020</w:t>
      </w:r>
      <w:r w:rsidRPr="00424F21">
        <w:rPr>
          <w:rFonts w:ascii="Georgia" w:eastAsia="Times New Roman" w:hAnsi="Georgia" w:cs="Arial"/>
          <w:kern w:val="28"/>
          <w:lang w:eastAsia="it-IT"/>
        </w:rPr>
        <w:t xml:space="preserve"> -  </w:t>
      </w:r>
      <w:r w:rsidR="00BA6843" w:rsidRPr="00424F21">
        <w:rPr>
          <w:rFonts w:ascii="Georgia" w:eastAsia="Times New Roman" w:hAnsi="Georgia" w:cs="Arial"/>
          <w:kern w:val="28"/>
          <w:lang w:eastAsia="it-IT"/>
        </w:rPr>
        <w:t>concretizzata dall’</w:t>
      </w:r>
      <w:r w:rsidRPr="00424F21">
        <w:rPr>
          <w:rFonts w:ascii="Georgia" w:eastAsia="Times New Roman" w:hAnsi="Georgia" w:cs="Arial"/>
          <w:kern w:val="28"/>
          <w:lang w:eastAsia="it-IT"/>
        </w:rPr>
        <w:t>illecita detezione di sostanze stupefacenti</w:t>
      </w:r>
      <w:r w:rsidR="00BA6843" w:rsidRPr="00424F21">
        <w:rPr>
          <w:rFonts w:ascii="Georgia" w:eastAsia="Times New Roman" w:hAnsi="Georgia" w:cs="Arial"/>
          <w:kern w:val="28"/>
          <w:lang w:eastAsia="it-IT"/>
        </w:rPr>
        <w:t xml:space="preserve">: </w:t>
      </w:r>
      <w:r w:rsidRPr="00424F21">
        <w:rPr>
          <w:rFonts w:ascii="Georgia" w:eastAsia="Times New Roman" w:hAnsi="Georgia" w:cs="Arial"/>
          <w:kern w:val="28"/>
          <w:lang w:eastAsia="it-IT"/>
        </w:rPr>
        <w:t xml:space="preserve">circa 150 grammi di marjuana già divisa in dosi, per come accertato definitivamente dal Tribunale ordinario che ha condannato il giovane alla pena di </w:t>
      </w:r>
      <w:r w:rsidRPr="00424F21">
        <w:rPr>
          <w:rFonts w:ascii="Georgia" w:eastAsia="Times New Roman" w:hAnsi="Georgia" w:cs="Arial"/>
          <w:kern w:val="28"/>
          <w:highlight w:val="black"/>
          <w:lang w:eastAsia="it-IT"/>
        </w:rPr>
        <w:t>anni due e mesi otto</w:t>
      </w:r>
      <w:r w:rsidRPr="00424F21">
        <w:rPr>
          <w:rFonts w:ascii="Georgia" w:eastAsia="Times New Roman" w:hAnsi="Georgia" w:cs="Arial"/>
          <w:kern w:val="28"/>
          <w:lang w:eastAsia="it-IT"/>
        </w:rPr>
        <w:t xml:space="preserve"> di reclusione, disponendo tuttavia la sospensione dell’esecuzione della pena; </w:t>
      </w:r>
    </w:p>
    <w:p w14:paraId="50E7646D" w14:textId="77777777" w:rsidR="00DB5D3D" w:rsidRPr="00424F21" w:rsidRDefault="00DB5D3D" w:rsidP="00DB5D3D">
      <w:pPr>
        <w:autoSpaceDE w:val="0"/>
        <w:autoSpaceDN w:val="0"/>
        <w:spacing w:after="0" w:line="240" w:lineRule="auto"/>
        <w:ind w:right="-142"/>
        <w:jc w:val="both"/>
        <w:rPr>
          <w:rFonts w:ascii="Georgia" w:eastAsia="Times New Roman" w:hAnsi="Georgia" w:cs="Arial"/>
          <w:kern w:val="28"/>
          <w:lang w:eastAsia="it-IT"/>
        </w:rPr>
      </w:pPr>
    </w:p>
    <w:p w14:paraId="58047E0A" w14:textId="77777777" w:rsidR="00DB5D3D" w:rsidRPr="00424F21" w:rsidRDefault="00DB5D3D" w:rsidP="00DB5D3D">
      <w:pPr>
        <w:autoSpaceDE w:val="0"/>
        <w:autoSpaceDN w:val="0"/>
        <w:spacing w:after="0" w:line="240" w:lineRule="auto"/>
        <w:ind w:right="-142"/>
        <w:jc w:val="both"/>
        <w:rPr>
          <w:rFonts w:ascii="Georgia" w:eastAsia="Times New Roman" w:hAnsi="Georgia" w:cs="Arial"/>
          <w:kern w:val="28"/>
          <w:lang w:eastAsia="it-IT"/>
        </w:rPr>
      </w:pPr>
      <w:r w:rsidRPr="00424F21">
        <w:rPr>
          <w:rFonts w:ascii="Georgia" w:eastAsia="Times New Roman" w:hAnsi="Georgia" w:cs="Arial"/>
          <w:kern w:val="28"/>
          <w:lang w:eastAsia="it-IT"/>
        </w:rPr>
        <w:tab/>
        <w:t>Ritenuta pertanto la competenza di questo Tribunale, riferendosi l’unico titolo esecutivo alla pena inflitta per il reato (furto di auto in concorso), commesso nella minore età;</w:t>
      </w:r>
      <w:r w:rsidRPr="00424F21">
        <w:rPr>
          <w:rFonts w:ascii="Georgia" w:eastAsia="Times New Roman" w:hAnsi="Georgia" w:cs="Arial"/>
          <w:kern w:val="28"/>
          <w:lang w:eastAsia="it-IT"/>
        </w:rPr>
        <w:tab/>
        <w:t xml:space="preserve"> </w:t>
      </w:r>
    </w:p>
    <w:p w14:paraId="3F643AAC" w14:textId="77777777" w:rsidR="00DB5D3D" w:rsidRPr="00424F21" w:rsidRDefault="00DB5D3D" w:rsidP="00DB5D3D">
      <w:pPr>
        <w:autoSpaceDE w:val="0"/>
        <w:autoSpaceDN w:val="0"/>
        <w:spacing w:after="0" w:line="240" w:lineRule="auto"/>
        <w:ind w:right="-142"/>
        <w:jc w:val="both"/>
        <w:rPr>
          <w:rFonts w:ascii="Georgia" w:eastAsia="Times New Roman" w:hAnsi="Georgia" w:cs="Arial"/>
          <w:kern w:val="28"/>
          <w:lang w:eastAsia="it-IT"/>
        </w:rPr>
      </w:pPr>
      <w:r w:rsidRPr="00424F21">
        <w:rPr>
          <w:rFonts w:ascii="Georgia" w:eastAsia="Times New Roman" w:hAnsi="Georgia" w:cs="Arial"/>
          <w:kern w:val="28"/>
          <w:lang w:eastAsia="it-IT"/>
        </w:rPr>
        <w:tab/>
      </w:r>
      <w:r w:rsidRPr="00424F21">
        <w:rPr>
          <w:rFonts w:ascii="Georgia" w:eastAsia="Times New Roman" w:hAnsi="Georgia" w:cs="Arial"/>
          <w:kern w:val="28"/>
          <w:lang w:eastAsia="it-IT"/>
        </w:rPr>
        <w:tab/>
      </w:r>
    </w:p>
    <w:p w14:paraId="032BA7B0" w14:textId="77777777" w:rsidR="00DB5D3D" w:rsidRPr="00424F21" w:rsidRDefault="00DB5D3D" w:rsidP="00DB5D3D">
      <w:pPr>
        <w:tabs>
          <w:tab w:val="left" w:pos="9720"/>
        </w:tabs>
        <w:autoSpaceDE w:val="0"/>
        <w:autoSpaceDN w:val="0"/>
        <w:spacing w:after="0" w:line="240" w:lineRule="auto"/>
        <w:ind w:right="-82"/>
        <w:jc w:val="both"/>
        <w:rPr>
          <w:rFonts w:ascii="Georgia" w:eastAsia="Times New Roman" w:hAnsi="Georgia" w:cs="Arial"/>
          <w:kern w:val="28"/>
          <w:lang w:eastAsia="it-IT"/>
        </w:rPr>
      </w:pPr>
      <w:r w:rsidRPr="00424F21">
        <w:rPr>
          <w:rFonts w:ascii="Georgia" w:eastAsia="Times New Roman" w:hAnsi="Georgia" w:cs="Arial"/>
          <w:kern w:val="28"/>
          <w:lang w:eastAsia="it-IT"/>
        </w:rPr>
        <w:t xml:space="preserve">           Sentiti all’udienza odierna l’interessato, il suo difensore di fiducia, il funzionario dell’USSM e il Pubblico Ministero in sede; </w:t>
      </w:r>
    </w:p>
    <w:p w14:paraId="3CCCBE30" w14:textId="77777777" w:rsidR="00DB5D3D" w:rsidRPr="00424F21" w:rsidRDefault="00DB5D3D" w:rsidP="00DB5D3D">
      <w:pPr>
        <w:tabs>
          <w:tab w:val="left" w:pos="8931"/>
        </w:tabs>
        <w:autoSpaceDE w:val="0"/>
        <w:autoSpaceDN w:val="0"/>
        <w:spacing w:after="0" w:line="240" w:lineRule="auto"/>
        <w:ind w:right="567"/>
        <w:jc w:val="both"/>
        <w:rPr>
          <w:rFonts w:ascii="Georgia" w:eastAsia="Times New Roman" w:hAnsi="Georgia" w:cs="Arial"/>
          <w:kern w:val="28"/>
          <w:lang w:eastAsia="it-IT"/>
        </w:rPr>
      </w:pPr>
    </w:p>
    <w:p w14:paraId="15A91A93" w14:textId="24A9F4EB" w:rsidR="00DB5D3D" w:rsidRPr="00424F21" w:rsidRDefault="00DB5D3D" w:rsidP="00DB5D3D">
      <w:pPr>
        <w:autoSpaceDE w:val="0"/>
        <w:autoSpaceDN w:val="0"/>
        <w:spacing w:after="0" w:line="240" w:lineRule="auto"/>
        <w:ind w:right="-143"/>
        <w:jc w:val="both"/>
        <w:rPr>
          <w:rFonts w:ascii="Georgia" w:eastAsia="Times New Roman" w:hAnsi="Georgia" w:cs="Arial"/>
          <w:kern w:val="28"/>
          <w:lang w:eastAsia="it-IT"/>
        </w:rPr>
      </w:pPr>
      <w:r w:rsidRPr="00424F21">
        <w:rPr>
          <w:rFonts w:ascii="Georgia" w:eastAsia="Times New Roman" w:hAnsi="Georgia" w:cs="Arial"/>
          <w:kern w:val="28"/>
          <w:lang w:eastAsia="it-IT"/>
        </w:rPr>
        <w:t xml:space="preserve">         Considerato che ai sensi del comma 2 dell’art. 2 del </w:t>
      </w:r>
      <w:proofErr w:type="spellStart"/>
      <w:r w:rsidRPr="00424F21">
        <w:rPr>
          <w:rFonts w:ascii="Georgia" w:eastAsia="Times New Roman" w:hAnsi="Georgia" w:cs="Arial"/>
          <w:kern w:val="28"/>
          <w:lang w:eastAsia="it-IT"/>
        </w:rPr>
        <w:t>d.lvo</w:t>
      </w:r>
      <w:proofErr w:type="spellEnd"/>
      <w:r w:rsidRPr="00424F21">
        <w:rPr>
          <w:rFonts w:ascii="Georgia" w:eastAsia="Times New Roman" w:hAnsi="Georgia" w:cs="Arial"/>
          <w:kern w:val="28"/>
          <w:lang w:eastAsia="it-IT"/>
        </w:rPr>
        <w:t xml:space="preserve"> 02/10/2018 n. 121 “</w:t>
      </w:r>
      <w:r w:rsidRPr="00424F21">
        <w:rPr>
          <w:rFonts w:ascii="Georgia" w:eastAsia="Times New Roman" w:hAnsi="Georgia" w:cs="Arial"/>
          <w:i/>
          <w:kern w:val="28"/>
          <w:lang w:eastAsia="it-IT"/>
        </w:rPr>
        <w:t>tutte le misure penali di comunità devono prevedere un programma di intervento educativo</w:t>
      </w:r>
      <w:r w:rsidRPr="00424F21">
        <w:rPr>
          <w:rFonts w:ascii="Georgia" w:eastAsia="Times New Roman" w:hAnsi="Georgia" w:cs="Arial"/>
          <w:kern w:val="28"/>
          <w:lang w:eastAsia="it-IT"/>
        </w:rPr>
        <w:t>” e rilevato che nel caso di specie l’USSM propone che il giovane sarebbe “</w:t>
      </w:r>
      <w:r w:rsidRPr="00424F21">
        <w:rPr>
          <w:rFonts w:ascii="Georgia" w:eastAsia="Times New Roman" w:hAnsi="Georgia" w:cs="Arial"/>
          <w:i/>
          <w:kern w:val="28"/>
          <w:lang w:eastAsia="it-IT"/>
        </w:rPr>
        <w:t>impiegato dal lunedì al venerdì dalle 07,00 alle 16,30 in base al tipo di lavoro da svolgere</w:t>
      </w:r>
      <w:r w:rsidRPr="00424F21">
        <w:rPr>
          <w:rFonts w:ascii="Georgia" w:eastAsia="Times New Roman" w:hAnsi="Georgia" w:cs="Arial"/>
          <w:kern w:val="28"/>
          <w:lang w:eastAsia="it-IT"/>
        </w:rPr>
        <w:t>” e parteciperebbe una volta alla settimana (alcune ore del</w:t>
      </w:r>
      <w:r w:rsidR="00771DAE" w:rsidRPr="00424F21">
        <w:rPr>
          <w:rFonts w:ascii="Georgia" w:eastAsia="Times New Roman" w:hAnsi="Georgia" w:cs="Arial"/>
          <w:kern w:val="28"/>
          <w:lang w:eastAsia="it-IT"/>
        </w:rPr>
        <w:t xml:space="preserve"> </w:t>
      </w:r>
      <w:r w:rsidRPr="00424F21">
        <w:rPr>
          <w:rFonts w:ascii="Georgia" w:eastAsia="Times New Roman" w:hAnsi="Georgia" w:cs="Arial"/>
          <w:kern w:val="28"/>
          <w:lang w:eastAsia="it-IT"/>
        </w:rPr>
        <w:t xml:space="preserve">venerdì) ad un centro di aggregazione sito nel quartiere;   </w:t>
      </w:r>
    </w:p>
    <w:p w14:paraId="136D296F" w14:textId="77777777" w:rsidR="00DB5D3D" w:rsidRPr="00424F21" w:rsidRDefault="00DB5D3D" w:rsidP="00DB5D3D">
      <w:pPr>
        <w:autoSpaceDE w:val="0"/>
        <w:autoSpaceDN w:val="0"/>
        <w:spacing w:after="0" w:line="240" w:lineRule="auto"/>
        <w:ind w:right="-143"/>
        <w:jc w:val="both"/>
        <w:rPr>
          <w:rFonts w:ascii="Georgia" w:eastAsia="Times New Roman" w:hAnsi="Georgia" w:cs="Arial"/>
          <w:kern w:val="28"/>
          <w:lang w:eastAsia="it-IT"/>
        </w:rPr>
      </w:pPr>
    </w:p>
    <w:p w14:paraId="5DDB4B5C" w14:textId="65A25B01" w:rsidR="00DB5D3D" w:rsidRPr="00424F21" w:rsidRDefault="00DB5D3D" w:rsidP="00DB5D3D">
      <w:pPr>
        <w:autoSpaceDE w:val="0"/>
        <w:autoSpaceDN w:val="0"/>
        <w:spacing w:after="0" w:line="240" w:lineRule="auto"/>
        <w:ind w:right="-143" w:firstLine="708"/>
        <w:jc w:val="both"/>
        <w:rPr>
          <w:rFonts w:ascii="Georgia" w:eastAsia="Times New Roman" w:hAnsi="Georgia" w:cs="Arial"/>
          <w:kern w:val="28"/>
          <w:lang w:eastAsia="it-IT"/>
        </w:rPr>
      </w:pPr>
      <w:r w:rsidRPr="00424F21">
        <w:rPr>
          <w:rFonts w:ascii="Georgia" w:eastAsia="Times New Roman" w:hAnsi="Georgia" w:cs="Arial"/>
          <w:kern w:val="28"/>
          <w:lang w:eastAsia="it-IT"/>
        </w:rPr>
        <w:t xml:space="preserve">Rilevato che il dedotto </w:t>
      </w:r>
      <w:r w:rsidRPr="00424F21">
        <w:rPr>
          <w:rFonts w:ascii="Georgia" w:eastAsia="Times New Roman" w:hAnsi="Georgia" w:cs="Arial"/>
          <w:i/>
          <w:kern w:val="28"/>
          <w:lang w:eastAsia="it-IT"/>
        </w:rPr>
        <w:t>impiego</w:t>
      </w:r>
      <w:r w:rsidRPr="00424F21">
        <w:rPr>
          <w:rFonts w:ascii="Georgia" w:eastAsia="Times New Roman" w:hAnsi="Georgia" w:cs="Arial"/>
          <w:kern w:val="28"/>
          <w:lang w:eastAsia="it-IT"/>
        </w:rPr>
        <w:t xml:space="preserve"> sarebbe autonomo, poiché il medesimo giovane ha istituto, con avvio di partita iva, in data </w:t>
      </w:r>
      <w:r w:rsidR="00BA6843" w:rsidRPr="00424F21">
        <w:rPr>
          <w:rFonts w:ascii="Georgia" w:eastAsia="Times New Roman" w:hAnsi="Georgia" w:cs="Arial"/>
          <w:kern w:val="28"/>
          <w:highlight w:val="black"/>
          <w:lang w:eastAsia="it-IT"/>
        </w:rPr>
        <w:t>…..</w:t>
      </w:r>
      <w:r w:rsidRPr="00424F21">
        <w:rPr>
          <w:rFonts w:ascii="Georgia" w:eastAsia="Times New Roman" w:hAnsi="Georgia" w:cs="Arial"/>
          <w:kern w:val="28"/>
          <w:lang w:eastAsia="it-IT"/>
        </w:rPr>
        <w:t xml:space="preserve"> (ossia meno di due mesi fa) un’impresa individuale “</w:t>
      </w:r>
      <w:r w:rsidRPr="00424F21">
        <w:rPr>
          <w:rFonts w:ascii="Georgia" w:eastAsia="Times New Roman" w:hAnsi="Georgia" w:cs="Arial"/>
          <w:i/>
          <w:kern w:val="28"/>
          <w:lang w:eastAsia="it-IT"/>
        </w:rPr>
        <w:t xml:space="preserve">C.N.V. costruzioni di </w:t>
      </w:r>
      <w:r w:rsidR="00BA6843" w:rsidRPr="00424F21">
        <w:rPr>
          <w:rFonts w:ascii="Georgia" w:hAnsi="Georgia"/>
          <w:highlight w:val="black"/>
        </w:rPr>
        <w:t>***********</w:t>
      </w:r>
      <w:r w:rsidRPr="00424F21">
        <w:rPr>
          <w:rFonts w:ascii="Georgia" w:eastAsia="Times New Roman" w:hAnsi="Georgia" w:cs="Arial"/>
          <w:kern w:val="28"/>
          <w:highlight w:val="black"/>
          <w:lang w:eastAsia="it-IT"/>
        </w:rPr>
        <w:t>”</w:t>
      </w:r>
      <w:r w:rsidR="00771DAE" w:rsidRPr="00424F21">
        <w:rPr>
          <w:rFonts w:ascii="Georgia" w:eastAsia="Times New Roman" w:hAnsi="Georgia" w:cs="Arial"/>
          <w:kern w:val="28"/>
          <w:lang w:eastAsia="it-IT"/>
        </w:rPr>
        <w:t>”</w:t>
      </w:r>
      <w:r w:rsidRPr="00424F21">
        <w:rPr>
          <w:rFonts w:ascii="Georgia" w:eastAsia="Times New Roman" w:hAnsi="Georgia" w:cs="Arial"/>
          <w:kern w:val="28"/>
          <w:lang w:eastAsia="it-IT"/>
        </w:rPr>
        <w:t xml:space="preserve"> a lui stesso intestata; </w:t>
      </w:r>
    </w:p>
    <w:p w14:paraId="40E6DF90" w14:textId="77777777" w:rsidR="00DB5D3D" w:rsidRPr="00424F21" w:rsidRDefault="00DB5D3D" w:rsidP="00DB5D3D">
      <w:pPr>
        <w:autoSpaceDE w:val="0"/>
        <w:autoSpaceDN w:val="0"/>
        <w:spacing w:after="0" w:line="240" w:lineRule="auto"/>
        <w:ind w:right="-143" w:firstLine="708"/>
        <w:jc w:val="both"/>
        <w:rPr>
          <w:rFonts w:ascii="Georgia" w:eastAsia="Times New Roman" w:hAnsi="Georgia" w:cs="Arial"/>
          <w:kern w:val="28"/>
          <w:lang w:eastAsia="it-IT"/>
        </w:rPr>
      </w:pPr>
    </w:p>
    <w:p w14:paraId="741B7AAA" w14:textId="77777777" w:rsidR="00DB5D3D" w:rsidRPr="00424F21" w:rsidRDefault="00DB5D3D" w:rsidP="00DB5D3D">
      <w:pPr>
        <w:autoSpaceDE w:val="0"/>
        <w:autoSpaceDN w:val="0"/>
        <w:spacing w:after="0" w:line="240" w:lineRule="auto"/>
        <w:ind w:right="-143" w:firstLine="708"/>
        <w:jc w:val="both"/>
        <w:rPr>
          <w:rFonts w:ascii="Georgia" w:eastAsia="Times New Roman" w:hAnsi="Georgia" w:cs="Arial"/>
          <w:kern w:val="28"/>
          <w:lang w:eastAsia="it-IT"/>
        </w:rPr>
      </w:pPr>
      <w:r w:rsidRPr="00424F21">
        <w:rPr>
          <w:rFonts w:ascii="Georgia" w:eastAsia="Times New Roman" w:hAnsi="Georgia" w:cs="Arial"/>
          <w:kern w:val="28"/>
          <w:lang w:eastAsia="it-IT"/>
        </w:rPr>
        <w:t xml:space="preserve">Rilevato che all’udienza odierna il medesimo  - che non risulta aver acquisito competenza nel settore edilizio, risultando precedentemente impegnato nella vendita di vestiti nei mercati rionali; per un periodo presso un autolavaggio e per altro periodo presso una pizzeria d’asporto; successivamente segnalato per una borsa lavoro per apprendista di sala bar, poi non avviato – ha affermato di aver lavorato da solo negli ultimi mesi nella ristrutturazione di locali da adibire ad una banca, ma non è stato in grado di indicare né il nome dell’appaltante né di produrre un contratto; </w:t>
      </w:r>
    </w:p>
    <w:p w14:paraId="5D3DC66A" w14:textId="77777777" w:rsidR="00DB5D3D" w:rsidRPr="00424F21" w:rsidRDefault="00DB5D3D" w:rsidP="00DB5D3D">
      <w:pPr>
        <w:autoSpaceDE w:val="0"/>
        <w:autoSpaceDN w:val="0"/>
        <w:spacing w:after="0" w:line="240" w:lineRule="auto"/>
        <w:ind w:right="-143" w:firstLine="708"/>
        <w:jc w:val="both"/>
        <w:rPr>
          <w:rFonts w:ascii="Georgia" w:eastAsia="Times New Roman" w:hAnsi="Georgia" w:cs="Arial"/>
          <w:kern w:val="28"/>
          <w:lang w:eastAsia="it-IT"/>
        </w:rPr>
      </w:pPr>
    </w:p>
    <w:p w14:paraId="25F1B7B0" w14:textId="77777777" w:rsidR="00DB5D3D" w:rsidRPr="00424F21" w:rsidRDefault="00DB5D3D" w:rsidP="00DB5D3D">
      <w:pPr>
        <w:autoSpaceDE w:val="0"/>
        <w:autoSpaceDN w:val="0"/>
        <w:spacing w:after="0" w:line="240" w:lineRule="auto"/>
        <w:ind w:right="-143" w:firstLine="708"/>
        <w:jc w:val="both"/>
        <w:rPr>
          <w:rFonts w:ascii="Georgia" w:eastAsia="Times New Roman" w:hAnsi="Georgia" w:cs="Arial"/>
          <w:kern w:val="28"/>
          <w:lang w:eastAsia="it-IT"/>
        </w:rPr>
      </w:pPr>
    </w:p>
    <w:p w14:paraId="452092FC" w14:textId="77777777" w:rsidR="00DB5D3D" w:rsidRPr="00424F21" w:rsidRDefault="00DB5D3D" w:rsidP="00DB5D3D">
      <w:pPr>
        <w:autoSpaceDE w:val="0"/>
        <w:autoSpaceDN w:val="0"/>
        <w:spacing w:after="0" w:line="240" w:lineRule="auto"/>
        <w:ind w:right="-143" w:firstLine="708"/>
        <w:jc w:val="both"/>
        <w:rPr>
          <w:rFonts w:ascii="Georgia" w:eastAsia="Times New Roman" w:hAnsi="Georgia" w:cs="Arial"/>
          <w:kern w:val="28"/>
          <w:lang w:eastAsia="it-IT"/>
        </w:rPr>
      </w:pPr>
      <w:r w:rsidRPr="00424F21">
        <w:rPr>
          <w:rFonts w:ascii="Georgia" w:eastAsia="Times New Roman" w:hAnsi="Georgia" w:cs="Arial"/>
          <w:kern w:val="28"/>
          <w:lang w:eastAsia="it-IT"/>
        </w:rPr>
        <w:lastRenderedPageBreak/>
        <w:t xml:space="preserve">Ritenuto che il progetto individualizzato non risulta idoneo allo scopo di reinserimento sociale, che potrebbe invece realizzarsi con una borsa lavoro del tipo di quella al cui inserimento era stato segnalato; </w:t>
      </w:r>
    </w:p>
    <w:p w14:paraId="0DB3A24B" w14:textId="77777777" w:rsidR="00DB5D3D" w:rsidRPr="00424F21" w:rsidRDefault="00DB5D3D" w:rsidP="00DB5D3D">
      <w:pPr>
        <w:tabs>
          <w:tab w:val="left" w:pos="4962"/>
          <w:tab w:val="left" w:pos="8931"/>
        </w:tabs>
        <w:autoSpaceDE w:val="0"/>
        <w:autoSpaceDN w:val="0"/>
        <w:spacing w:after="0" w:line="240" w:lineRule="auto"/>
        <w:ind w:right="-91"/>
        <w:jc w:val="both"/>
        <w:rPr>
          <w:rFonts w:ascii="Georgia" w:eastAsia="Times New Roman" w:hAnsi="Georgia" w:cs="Arial"/>
          <w:kern w:val="28"/>
          <w:lang w:eastAsia="it-IT"/>
        </w:rPr>
      </w:pPr>
      <w:r w:rsidRPr="00424F21">
        <w:rPr>
          <w:rFonts w:ascii="Georgia" w:eastAsia="Times New Roman" w:hAnsi="Georgia" w:cs="Arial"/>
          <w:kern w:val="28"/>
          <w:lang w:eastAsia="it-IT"/>
        </w:rPr>
        <w:t xml:space="preserve">       Ritenuto doversi pertanto rinviare l’udienza demandando all’USSM l’incarico di riferire sulle risposte alle segnalazioni effettuate per l’inserimento di </w:t>
      </w:r>
      <w:r w:rsidR="00BA6843" w:rsidRPr="00424F21">
        <w:rPr>
          <w:rFonts w:ascii="Georgia" w:hAnsi="Georgia"/>
          <w:highlight w:val="black"/>
        </w:rPr>
        <w:t>***********</w:t>
      </w:r>
      <w:r w:rsidRPr="00424F21">
        <w:rPr>
          <w:rFonts w:ascii="Georgia" w:eastAsia="Times New Roman" w:hAnsi="Georgia" w:cs="Arial"/>
          <w:kern w:val="28"/>
          <w:lang w:eastAsia="it-IT"/>
        </w:rPr>
        <w:t xml:space="preserve"> in corsi formativi o altro, specificando anche il tipo di impegno e la durata oraria settimanale della frequentazione del centro di aggregazione “</w:t>
      </w:r>
      <w:r w:rsidR="00BA6843" w:rsidRPr="00424F21">
        <w:rPr>
          <w:rFonts w:ascii="Georgia" w:eastAsia="Times New Roman" w:hAnsi="Georgia" w:cs="Arial"/>
          <w:kern w:val="28"/>
          <w:highlight w:val="black"/>
          <w:lang w:eastAsia="it-IT"/>
        </w:rPr>
        <w:t>…….</w:t>
      </w:r>
      <w:r w:rsidRPr="00424F21">
        <w:rPr>
          <w:rFonts w:ascii="Georgia" w:eastAsia="Times New Roman" w:hAnsi="Georgia" w:cs="Arial"/>
          <w:kern w:val="28"/>
          <w:lang w:eastAsia="it-IT"/>
        </w:rPr>
        <w:t xml:space="preserve">”; </w:t>
      </w:r>
    </w:p>
    <w:p w14:paraId="3F65DB6E" w14:textId="77777777" w:rsidR="00DB5D3D" w:rsidRPr="00424F21" w:rsidRDefault="00DB5D3D" w:rsidP="00DB5D3D">
      <w:pPr>
        <w:autoSpaceDE w:val="0"/>
        <w:autoSpaceDN w:val="0"/>
        <w:spacing w:after="0" w:line="240" w:lineRule="auto"/>
        <w:ind w:right="-143" w:firstLine="708"/>
        <w:jc w:val="both"/>
        <w:rPr>
          <w:rFonts w:ascii="Georgia" w:eastAsia="Times New Roman" w:hAnsi="Georgia" w:cs="Arial"/>
          <w:kern w:val="28"/>
          <w:lang w:eastAsia="it-IT"/>
        </w:rPr>
      </w:pPr>
    </w:p>
    <w:p w14:paraId="419FF00A" w14:textId="77777777" w:rsidR="00DB5D3D" w:rsidRPr="00424F21" w:rsidRDefault="00DB5D3D" w:rsidP="00DB5D3D">
      <w:pPr>
        <w:autoSpaceDE w:val="0"/>
        <w:autoSpaceDN w:val="0"/>
        <w:spacing w:after="0" w:line="240" w:lineRule="auto"/>
        <w:ind w:right="-143" w:firstLine="708"/>
        <w:jc w:val="both"/>
        <w:rPr>
          <w:rFonts w:ascii="Georgia" w:eastAsia="Times New Roman" w:hAnsi="Georgia" w:cs="Arial"/>
          <w:kern w:val="28"/>
          <w:lang w:eastAsia="it-IT"/>
        </w:rPr>
      </w:pPr>
      <w:r w:rsidRPr="00424F21">
        <w:rPr>
          <w:rFonts w:ascii="Georgia" w:eastAsia="Times New Roman" w:hAnsi="Georgia" w:cs="Arial"/>
          <w:kern w:val="28"/>
          <w:lang w:eastAsia="it-IT"/>
        </w:rPr>
        <w:t xml:space="preserve">Ritenuto altresì doveroso verificare con la collaborazione delle Forze dell’Ordine quanto dichiarato dal </w:t>
      </w:r>
      <w:r w:rsidR="00BA6843" w:rsidRPr="00424F21">
        <w:rPr>
          <w:rFonts w:ascii="Georgia" w:hAnsi="Georgia"/>
          <w:highlight w:val="black"/>
        </w:rPr>
        <w:t>***********</w:t>
      </w:r>
      <w:r w:rsidRPr="00424F21">
        <w:rPr>
          <w:rFonts w:ascii="Georgia" w:eastAsia="Times New Roman" w:hAnsi="Georgia" w:cs="Arial"/>
          <w:kern w:val="28"/>
          <w:lang w:eastAsia="it-IT"/>
        </w:rPr>
        <w:t xml:space="preserve"> sull’attività edilizia svolta in totale autonomia ma con l’aiuto di “un amico di famiglia”, certo “</w:t>
      </w:r>
      <w:r w:rsidR="00BA6843" w:rsidRPr="00424F21">
        <w:rPr>
          <w:rFonts w:ascii="Georgia" w:eastAsia="Times New Roman" w:hAnsi="Georgia" w:cs="Arial"/>
          <w:kern w:val="28"/>
          <w:highlight w:val="black"/>
          <w:lang w:eastAsia="it-IT"/>
        </w:rPr>
        <w:t>XXXX</w:t>
      </w:r>
      <w:r w:rsidRPr="00424F21">
        <w:rPr>
          <w:rFonts w:ascii="Georgia" w:eastAsia="Times New Roman" w:hAnsi="Georgia" w:cs="Arial"/>
          <w:kern w:val="28"/>
          <w:lang w:eastAsia="it-IT"/>
        </w:rPr>
        <w:t xml:space="preserve">”, il quale, secondo quanto rappresentato dall’istante all’USSM, svolgerebbe l’attività edilizia insieme con lui; </w:t>
      </w:r>
    </w:p>
    <w:p w14:paraId="2FC88ABF" w14:textId="77777777" w:rsidR="00DB5D3D" w:rsidRPr="00424F21" w:rsidRDefault="00DB5D3D" w:rsidP="00DB5D3D">
      <w:pPr>
        <w:tabs>
          <w:tab w:val="left" w:pos="4962"/>
          <w:tab w:val="left" w:pos="8931"/>
        </w:tabs>
        <w:autoSpaceDE w:val="0"/>
        <w:autoSpaceDN w:val="0"/>
        <w:spacing w:after="0" w:line="240" w:lineRule="auto"/>
        <w:ind w:right="-91"/>
        <w:jc w:val="both"/>
        <w:rPr>
          <w:rFonts w:ascii="Georgia" w:eastAsia="Times New Roman" w:hAnsi="Georgia" w:cs="Arial"/>
          <w:kern w:val="28"/>
          <w:lang w:eastAsia="it-IT"/>
        </w:rPr>
      </w:pPr>
      <w:r w:rsidRPr="00424F21">
        <w:rPr>
          <w:rFonts w:ascii="Georgia" w:eastAsia="Times New Roman" w:hAnsi="Georgia" w:cs="Arial"/>
          <w:kern w:val="28"/>
          <w:lang w:eastAsia="it-IT"/>
        </w:rPr>
        <w:t xml:space="preserve">      </w:t>
      </w:r>
    </w:p>
    <w:p w14:paraId="3B7F966E" w14:textId="77777777" w:rsidR="00DB5D3D" w:rsidRPr="00424F21" w:rsidRDefault="00DB5D3D" w:rsidP="00DB5D3D">
      <w:pPr>
        <w:tabs>
          <w:tab w:val="left" w:pos="4962"/>
          <w:tab w:val="left" w:pos="8931"/>
        </w:tabs>
        <w:autoSpaceDE w:val="0"/>
        <w:autoSpaceDN w:val="0"/>
        <w:spacing w:after="0" w:line="240" w:lineRule="auto"/>
        <w:ind w:right="-91"/>
        <w:jc w:val="both"/>
        <w:rPr>
          <w:rFonts w:ascii="Georgia" w:eastAsia="Times New Roman" w:hAnsi="Georgia" w:cs="Arial"/>
          <w:kern w:val="28"/>
          <w:lang w:eastAsia="it-IT"/>
        </w:rPr>
      </w:pPr>
      <w:r w:rsidRPr="00424F21">
        <w:rPr>
          <w:rFonts w:ascii="Georgia" w:eastAsia="Times New Roman" w:hAnsi="Georgia" w:cs="Arial"/>
          <w:kern w:val="28"/>
          <w:lang w:eastAsia="it-IT"/>
        </w:rPr>
        <w:tab/>
        <w:t xml:space="preserve"> </w:t>
      </w:r>
    </w:p>
    <w:p w14:paraId="28BADA05" w14:textId="77777777" w:rsidR="00DB5D3D" w:rsidRPr="00424F21" w:rsidRDefault="00DB5D3D" w:rsidP="00DB5D3D">
      <w:pPr>
        <w:tabs>
          <w:tab w:val="left" w:pos="4962"/>
          <w:tab w:val="left" w:pos="8931"/>
        </w:tabs>
        <w:autoSpaceDE w:val="0"/>
        <w:autoSpaceDN w:val="0"/>
        <w:spacing w:after="0" w:line="240" w:lineRule="auto"/>
        <w:ind w:right="-91"/>
        <w:jc w:val="center"/>
        <w:rPr>
          <w:rFonts w:ascii="Georgia" w:eastAsia="Times New Roman" w:hAnsi="Georgia" w:cs="Arial"/>
          <w:b/>
          <w:bCs/>
          <w:kern w:val="28"/>
          <w:lang w:eastAsia="it-IT"/>
        </w:rPr>
      </w:pPr>
      <w:r w:rsidRPr="00424F21">
        <w:rPr>
          <w:rFonts w:ascii="Georgia" w:eastAsia="Times New Roman" w:hAnsi="Georgia" w:cs="Arial"/>
          <w:b/>
          <w:bCs/>
          <w:kern w:val="28"/>
          <w:lang w:eastAsia="it-IT"/>
        </w:rPr>
        <w:t>PQM</w:t>
      </w:r>
    </w:p>
    <w:p w14:paraId="234AC66A" w14:textId="24877430" w:rsidR="00DB5D3D" w:rsidRPr="00424F21" w:rsidRDefault="00DB5D3D" w:rsidP="00DB5D3D">
      <w:pPr>
        <w:autoSpaceDE w:val="0"/>
        <w:autoSpaceDN w:val="0"/>
        <w:spacing w:after="0" w:line="240" w:lineRule="auto"/>
        <w:ind w:right="-142"/>
        <w:jc w:val="both"/>
        <w:rPr>
          <w:rFonts w:ascii="Georgia" w:eastAsia="Times New Roman" w:hAnsi="Georgia" w:cs="Arial"/>
          <w:b/>
          <w:kern w:val="28"/>
        </w:rPr>
      </w:pPr>
      <w:r w:rsidRPr="00424F21">
        <w:rPr>
          <w:rFonts w:ascii="Georgia" w:eastAsia="Times New Roman" w:hAnsi="Georgia" w:cs="Arial"/>
          <w:b/>
          <w:kern w:val="28"/>
        </w:rPr>
        <w:t>DISPONE RINVIARSI LA TRATTAZIONE DEL PROCEDIMENTO SIUS N. TS ALL’</w:t>
      </w:r>
      <w:r w:rsidRPr="00424F21">
        <w:rPr>
          <w:rFonts w:ascii="Georgia" w:eastAsia="Times New Roman" w:hAnsi="Georgia" w:cs="Arial"/>
          <w:b/>
          <w:kern w:val="28"/>
          <w:u w:val="single"/>
        </w:rPr>
        <w:t xml:space="preserve">UDIENZA DEL </w:t>
      </w:r>
      <w:r w:rsidR="00BA6843" w:rsidRPr="00424F21">
        <w:rPr>
          <w:rFonts w:ascii="Georgia" w:eastAsia="Times New Roman" w:hAnsi="Georgia" w:cs="Arial"/>
          <w:b/>
          <w:kern w:val="28"/>
          <w:highlight w:val="black"/>
          <w:u w:val="single"/>
        </w:rPr>
        <w:t>….</w:t>
      </w:r>
      <w:r w:rsidRPr="00424F21">
        <w:rPr>
          <w:rFonts w:ascii="Georgia" w:eastAsia="Times New Roman" w:hAnsi="Georgia" w:cs="Arial"/>
          <w:b/>
          <w:kern w:val="28"/>
          <w:u w:val="single"/>
        </w:rPr>
        <w:t xml:space="preserve"> alle ORE </w:t>
      </w:r>
      <w:r w:rsidR="00BA6843" w:rsidRPr="00424F21">
        <w:rPr>
          <w:rFonts w:ascii="Georgia" w:eastAsia="Times New Roman" w:hAnsi="Georgia" w:cs="Arial"/>
          <w:b/>
          <w:kern w:val="28"/>
          <w:highlight w:val="black"/>
          <w:u w:val="single"/>
        </w:rPr>
        <w:t>…….</w:t>
      </w:r>
      <w:r w:rsidRPr="00424F21">
        <w:rPr>
          <w:rFonts w:ascii="Georgia" w:eastAsia="Times New Roman" w:hAnsi="Georgia" w:cs="Arial"/>
          <w:b/>
          <w:kern w:val="28"/>
          <w:highlight w:val="black"/>
          <w:u w:val="single"/>
        </w:rPr>
        <w:t>,</w:t>
      </w:r>
      <w:r w:rsidR="00771DAE" w:rsidRPr="00424F21">
        <w:rPr>
          <w:rFonts w:ascii="Georgia" w:eastAsia="Times New Roman" w:hAnsi="Georgia" w:cs="Arial"/>
          <w:b/>
          <w:kern w:val="28"/>
          <w:u w:val="single"/>
        </w:rPr>
        <w:t>,</w:t>
      </w:r>
      <w:r w:rsidRPr="00424F21">
        <w:rPr>
          <w:rFonts w:ascii="Georgia" w:eastAsia="Times New Roman" w:hAnsi="Georgia" w:cs="Arial"/>
          <w:b/>
          <w:kern w:val="28"/>
        </w:rPr>
        <w:t xml:space="preserve"> PRESSO QUESTO TRIBUNALE. </w:t>
      </w:r>
    </w:p>
    <w:p w14:paraId="06AA86C2" w14:textId="40122BA4" w:rsidR="00DB5D3D" w:rsidRPr="00424F21" w:rsidRDefault="00DB5D3D" w:rsidP="00DB5D3D">
      <w:pPr>
        <w:autoSpaceDE w:val="0"/>
        <w:autoSpaceDN w:val="0"/>
        <w:spacing w:after="0" w:line="240" w:lineRule="auto"/>
        <w:ind w:right="-142"/>
        <w:jc w:val="both"/>
        <w:rPr>
          <w:rFonts w:ascii="Georgia" w:eastAsia="Times New Roman" w:hAnsi="Georgia" w:cs="Arial"/>
          <w:b/>
          <w:kern w:val="28"/>
        </w:rPr>
      </w:pPr>
      <w:r w:rsidRPr="00424F21">
        <w:rPr>
          <w:rFonts w:ascii="Georgia" w:eastAsia="Times New Roman" w:hAnsi="Georgia" w:cs="Arial"/>
          <w:b/>
          <w:kern w:val="28"/>
        </w:rPr>
        <w:t xml:space="preserve">RICHIEDE ALL’USSM DI FAR PERVENIRE PRIMA DELL’UDIENZA IL CONCRETO E ARTICOLATO PROGRAMMA DI INTERVENTO EDUCATIVO attuabile in favore del giovane </w:t>
      </w:r>
      <w:r w:rsidR="00BA6843" w:rsidRPr="00424F21">
        <w:rPr>
          <w:rFonts w:ascii="Georgia" w:hAnsi="Georgia"/>
          <w:highlight w:val="black"/>
        </w:rPr>
        <w:t>***********</w:t>
      </w:r>
      <w:r w:rsidRPr="00424F21">
        <w:rPr>
          <w:rFonts w:ascii="Georgia" w:eastAsia="Times New Roman" w:hAnsi="Georgia" w:cs="Arial"/>
          <w:b/>
          <w:kern w:val="28"/>
          <w:highlight w:val="black"/>
          <w:lang w:eastAsia="it-IT"/>
        </w:rPr>
        <w:t>,</w:t>
      </w:r>
      <w:r w:rsidR="00771DAE" w:rsidRPr="00424F21">
        <w:rPr>
          <w:rFonts w:ascii="Georgia" w:eastAsia="Times New Roman" w:hAnsi="Georgia" w:cs="Arial"/>
          <w:b/>
          <w:kern w:val="28"/>
          <w:lang w:eastAsia="it-IT"/>
        </w:rPr>
        <w:t>,</w:t>
      </w:r>
      <w:r w:rsidRPr="00424F21">
        <w:rPr>
          <w:rFonts w:ascii="Georgia" w:eastAsia="Times New Roman" w:hAnsi="Georgia" w:cs="Arial"/>
          <w:b/>
          <w:kern w:val="28"/>
          <w:lang w:eastAsia="it-IT"/>
        </w:rPr>
        <w:t xml:space="preserve"> possibilmente verificando la possibilità di inserimento in un progetto di borsa – lavoro atto a far conseguire al predetto una specializzazione</w:t>
      </w:r>
      <w:r w:rsidRPr="00424F21">
        <w:rPr>
          <w:rFonts w:ascii="Georgia" w:eastAsia="Times New Roman" w:hAnsi="Georgia" w:cs="Arial"/>
          <w:b/>
          <w:kern w:val="28"/>
        </w:rPr>
        <w:t>.</w:t>
      </w:r>
    </w:p>
    <w:p w14:paraId="5700876F" w14:textId="142102C1" w:rsidR="00DB5D3D" w:rsidRPr="00424F21" w:rsidRDefault="00DB5D3D" w:rsidP="00DB5D3D">
      <w:pPr>
        <w:autoSpaceDE w:val="0"/>
        <w:autoSpaceDN w:val="0"/>
        <w:spacing w:after="0" w:line="240" w:lineRule="auto"/>
        <w:ind w:right="-142"/>
        <w:jc w:val="both"/>
        <w:rPr>
          <w:rFonts w:ascii="Georgia" w:eastAsia="Times New Roman" w:hAnsi="Georgia" w:cs="Arial"/>
          <w:b/>
          <w:kern w:val="28"/>
        </w:rPr>
      </w:pPr>
      <w:r w:rsidRPr="00424F21">
        <w:rPr>
          <w:rFonts w:ascii="Georgia" w:eastAsia="Times New Roman" w:hAnsi="Georgia" w:cs="Arial"/>
          <w:b/>
          <w:kern w:val="28"/>
        </w:rPr>
        <w:t xml:space="preserve">PRESCRIVE a </w:t>
      </w:r>
      <w:r w:rsidR="00BA6843" w:rsidRPr="00424F21">
        <w:rPr>
          <w:rFonts w:ascii="Georgia" w:hAnsi="Georgia"/>
          <w:highlight w:val="black"/>
        </w:rPr>
        <w:t>***********</w:t>
      </w:r>
      <w:r w:rsidRPr="00424F21">
        <w:rPr>
          <w:rFonts w:ascii="Georgia" w:eastAsia="Times New Roman" w:hAnsi="Georgia" w:cs="Arial"/>
          <w:b/>
          <w:kern w:val="28"/>
        </w:rPr>
        <w:t xml:space="preserve"> (assistito dall’avvocato </w:t>
      </w:r>
      <w:r w:rsidR="00BA6843" w:rsidRPr="00424F21">
        <w:rPr>
          <w:rFonts w:ascii="Georgia" w:eastAsia="Times New Roman" w:hAnsi="Georgia" w:cs="Arial"/>
          <w:b/>
          <w:kern w:val="28"/>
          <w:highlight w:val="black"/>
        </w:rPr>
        <w:t>…..</w:t>
      </w:r>
      <w:r w:rsidRPr="00424F21">
        <w:rPr>
          <w:rFonts w:ascii="Georgia" w:eastAsia="Times New Roman" w:hAnsi="Georgia" w:cs="Arial"/>
          <w:b/>
          <w:kern w:val="28"/>
          <w:highlight w:val="black"/>
        </w:rPr>
        <w:t>)</w:t>
      </w:r>
      <w:r w:rsidR="00771DAE" w:rsidRPr="00424F21">
        <w:rPr>
          <w:rFonts w:ascii="Georgia" w:eastAsia="Times New Roman" w:hAnsi="Georgia" w:cs="Arial"/>
          <w:b/>
          <w:kern w:val="28"/>
        </w:rPr>
        <w:t>)</w:t>
      </w:r>
      <w:r w:rsidRPr="00424F21">
        <w:rPr>
          <w:rFonts w:ascii="Georgia" w:eastAsia="Times New Roman" w:hAnsi="Georgia" w:cs="Arial"/>
          <w:b/>
          <w:kern w:val="28"/>
        </w:rPr>
        <w:t xml:space="preserve"> di ottemperare PRIMA DELL’UDIENZA alle richieste già rivolte al suo nucleo di: - rendere</w:t>
      </w:r>
      <w:r w:rsidR="00BA6843" w:rsidRPr="00424F21">
        <w:rPr>
          <w:rFonts w:ascii="Georgia" w:eastAsia="Times New Roman" w:hAnsi="Georgia" w:cs="Arial"/>
          <w:b/>
          <w:kern w:val="28"/>
        </w:rPr>
        <w:t xml:space="preserve"> funzionante</w:t>
      </w:r>
      <w:r w:rsidRPr="00424F21">
        <w:rPr>
          <w:rFonts w:ascii="Georgia" w:eastAsia="Times New Roman" w:hAnsi="Georgia" w:cs="Arial"/>
          <w:b/>
          <w:kern w:val="28"/>
        </w:rPr>
        <w:t xml:space="preserve"> il citofono della casa di via </w:t>
      </w:r>
      <w:r w:rsidR="00BA6843" w:rsidRPr="00424F21">
        <w:rPr>
          <w:rFonts w:ascii="Georgia" w:eastAsia="Times New Roman" w:hAnsi="Georgia" w:cs="Arial"/>
          <w:b/>
          <w:kern w:val="28"/>
          <w:highlight w:val="black"/>
        </w:rPr>
        <w:t>….</w:t>
      </w:r>
      <w:r w:rsidRPr="00424F21">
        <w:rPr>
          <w:rFonts w:ascii="Georgia" w:eastAsia="Times New Roman" w:hAnsi="Georgia" w:cs="Arial"/>
          <w:b/>
          <w:kern w:val="28"/>
        </w:rPr>
        <w:t xml:space="preserve">; - inserire il cognome nel citofono onde consentire i successivi controlli delle FF.OO. nel caso in cui venga concessa la misura alternativa; - consegnare la documentazione richiesta alle FF.OO.: - l’atto di assegnazione del detto alloggio popolare e documenti che attestino la fornitura regolare dell’energia elettrica. </w:t>
      </w:r>
    </w:p>
    <w:p w14:paraId="4A5887B0" w14:textId="77777777" w:rsidR="00DB5D3D" w:rsidRPr="00424F21" w:rsidRDefault="00DB5D3D" w:rsidP="00DB5D3D">
      <w:pPr>
        <w:autoSpaceDE w:val="0"/>
        <w:autoSpaceDN w:val="0"/>
        <w:spacing w:after="0" w:line="240" w:lineRule="auto"/>
        <w:ind w:right="-142"/>
        <w:jc w:val="both"/>
        <w:rPr>
          <w:rFonts w:ascii="Georgia" w:eastAsia="Times New Roman" w:hAnsi="Georgia" w:cs="Arial"/>
          <w:b/>
          <w:kern w:val="28"/>
        </w:rPr>
      </w:pPr>
      <w:r w:rsidRPr="00424F21">
        <w:rPr>
          <w:rFonts w:ascii="Georgia" w:eastAsia="Times New Roman" w:hAnsi="Georgia" w:cs="Arial"/>
          <w:b/>
          <w:kern w:val="28"/>
        </w:rPr>
        <w:t>RICHIEDE ALLA QUESTURA DI CATANIA Divisione Polizia Anticrimine (c.a. Dirigente dr</w:t>
      </w:r>
      <w:r w:rsidR="00BA6843" w:rsidRPr="00424F21">
        <w:rPr>
          <w:rFonts w:ascii="Georgia" w:eastAsia="Times New Roman" w:hAnsi="Georgia" w:cs="Arial"/>
          <w:b/>
          <w:kern w:val="28"/>
          <w:highlight w:val="black"/>
        </w:rPr>
        <w:t>….</w:t>
      </w:r>
      <w:r w:rsidRPr="00424F21">
        <w:rPr>
          <w:rFonts w:ascii="Georgia" w:eastAsia="Times New Roman" w:hAnsi="Georgia" w:cs="Arial"/>
          <w:b/>
          <w:kern w:val="28"/>
        </w:rPr>
        <w:t xml:space="preserve">) di integrare le informazioni fornite nella relazione del </w:t>
      </w:r>
      <w:r w:rsidR="00BA6843" w:rsidRPr="00424F21">
        <w:rPr>
          <w:rFonts w:ascii="Georgia" w:eastAsia="Times New Roman" w:hAnsi="Georgia" w:cs="Arial"/>
          <w:b/>
          <w:kern w:val="28"/>
          <w:highlight w:val="black"/>
        </w:rPr>
        <w:t>….</w:t>
      </w:r>
      <w:r w:rsidRPr="00424F21">
        <w:rPr>
          <w:rFonts w:ascii="Georgia" w:eastAsia="Times New Roman" w:hAnsi="Georgia" w:cs="Arial"/>
          <w:b/>
          <w:kern w:val="28"/>
        </w:rPr>
        <w:t xml:space="preserve"> </w:t>
      </w:r>
    </w:p>
    <w:p w14:paraId="415A4706" w14:textId="77777777" w:rsidR="00DB5D3D" w:rsidRPr="00424F21" w:rsidRDefault="00DB5D3D" w:rsidP="00DB5D3D">
      <w:pPr>
        <w:autoSpaceDE w:val="0"/>
        <w:autoSpaceDN w:val="0"/>
        <w:spacing w:after="0" w:line="240" w:lineRule="auto"/>
        <w:ind w:right="-142"/>
        <w:jc w:val="both"/>
        <w:rPr>
          <w:rFonts w:ascii="Georgia" w:eastAsia="Times New Roman" w:hAnsi="Georgia" w:cs="Arial"/>
          <w:kern w:val="28"/>
        </w:rPr>
      </w:pPr>
      <w:r w:rsidRPr="00424F21">
        <w:rPr>
          <w:rFonts w:ascii="Georgia" w:eastAsia="Times New Roman" w:hAnsi="Georgia" w:cs="Arial"/>
          <w:b/>
          <w:kern w:val="28"/>
        </w:rPr>
        <w:t>Manda</w:t>
      </w:r>
      <w:r w:rsidRPr="00424F21">
        <w:rPr>
          <w:rFonts w:ascii="Georgia" w:eastAsia="Times New Roman" w:hAnsi="Georgia" w:cs="Arial"/>
          <w:kern w:val="28"/>
        </w:rPr>
        <w:t xml:space="preserve"> alla Cancelleria per gli adempimenti di competenza.</w:t>
      </w:r>
    </w:p>
    <w:p w14:paraId="3F639416" w14:textId="77777777" w:rsidR="00DB5D3D" w:rsidRPr="00424F21" w:rsidRDefault="00DB5D3D" w:rsidP="00DB5D3D">
      <w:pPr>
        <w:autoSpaceDE w:val="0"/>
        <w:autoSpaceDN w:val="0"/>
        <w:spacing w:after="0" w:line="240" w:lineRule="auto"/>
        <w:jc w:val="both"/>
        <w:rPr>
          <w:rFonts w:ascii="Georgia" w:eastAsia="Times New Roman" w:hAnsi="Georgia" w:cs="Arial"/>
          <w:kern w:val="28"/>
        </w:rPr>
      </w:pPr>
      <w:r w:rsidRPr="00424F21">
        <w:rPr>
          <w:rFonts w:ascii="Georgia" w:eastAsia="Times New Roman" w:hAnsi="Georgia" w:cs="Arial"/>
          <w:kern w:val="28"/>
        </w:rPr>
        <w:t xml:space="preserve">Catania, </w:t>
      </w:r>
      <w:r w:rsidR="00BA6843" w:rsidRPr="00424F21">
        <w:rPr>
          <w:rFonts w:ascii="Georgia" w:eastAsia="Times New Roman" w:hAnsi="Georgia" w:cs="Arial"/>
          <w:kern w:val="28"/>
          <w:highlight w:val="black"/>
        </w:rPr>
        <w:t>…..</w:t>
      </w:r>
    </w:p>
    <w:p w14:paraId="6A34E0D6" w14:textId="77777777" w:rsidR="00DB5D3D" w:rsidRPr="00424F21" w:rsidRDefault="00DB5D3D" w:rsidP="00DB5D3D">
      <w:pPr>
        <w:autoSpaceDE w:val="0"/>
        <w:autoSpaceDN w:val="0"/>
        <w:spacing w:after="0" w:line="240" w:lineRule="auto"/>
        <w:jc w:val="both"/>
        <w:rPr>
          <w:rFonts w:ascii="Georgia" w:eastAsia="Times New Roman" w:hAnsi="Georgia" w:cs="Arial"/>
          <w:kern w:val="28"/>
        </w:rPr>
      </w:pPr>
      <w:r w:rsidRPr="00424F21">
        <w:rPr>
          <w:rFonts w:ascii="Georgia" w:eastAsia="Times New Roman" w:hAnsi="Georgia" w:cs="Arial"/>
          <w:kern w:val="28"/>
        </w:rPr>
        <w:t>IL MAGISTRATO DI SORVEGLIANZA                                                      IL PRESIDENTE</w:t>
      </w:r>
    </w:p>
    <w:p w14:paraId="09A27193" w14:textId="77777777" w:rsidR="00DB5D3D" w:rsidRPr="00424F21" w:rsidRDefault="00DB5D3D" w:rsidP="00DB5D3D">
      <w:pPr>
        <w:tabs>
          <w:tab w:val="left" w:pos="4962"/>
        </w:tabs>
        <w:autoSpaceDE w:val="0"/>
        <w:autoSpaceDN w:val="0"/>
        <w:spacing w:after="0" w:line="240" w:lineRule="auto"/>
        <w:ind w:left="567" w:right="284"/>
        <w:jc w:val="center"/>
        <w:rPr>
          <w:rFonts w:ascii="Georgia" w:eastAsia="Times New Roman" w:hAnsi="Georgia" w:cs="Arial"/>
          <w:kern w:val="28"/>
          <w:sz w:val="24"/>
          <w:szCs w:val="24"/>
          <w:lang w:eastAsia="it-IT"/>
        </w:rPr>
      </w:pPr>
    </w:p>
    <w:p w14:paraId="37EBC33C" w14:textId="77777777" w:rsidR="00DB5D3D" w:rsidRPr="00424F21" w:rsidRDefault="00DB5D3D" w:rsidP="00DB5D3D">
      <w:pPr>
        <w:tabs>
          <w:tab w:val="left" w:pos="4962"/>
        </w:tabs>
        <w:autoSpaceDE w:val="0"/>
        <w:autoSpaceDN w:val="0"/>
        <w:spacing w:after="0" w:line="240" w:lineRule="auto"/>
        <w:ind w:left="567" w:right="284"/>
        <w:jc w:val="center"/>
        <w:rPr>
          <w:rFonts w:ascii="Georgia" w:eastAsia="Times New Roman" w:hAnsi="Georgia" w:cs="Arial"/>
          <w:kern w:val="28"/>
          <w:sz w:val="24"/>
          <w:szCs w:val="24"/>
          <w:lang w:eastAsia="it-IT"/>
        </w:rPr>
      </w:pPr>
    </w:p>
    <w:p w14:paraId="6AAD9C6D" w14:textId="77777777" w:rsidR="00DB5D3D" w:rsidRPr="00424F21" w:rsidRDefault="00DB5D3D" w:rsidP="00DB5D3D">
      <w:pPr>
        <w:tabs>
          <w:tab w:val="left" w:pos="4962"/>
        </w:tabs>
        <w:autoSpaceDE w:val="0"/>
        <w:autoSpaceDN w:val="0"/>
        <w:spacing w:after="0" w:line="240" w:lineRule="auto"/>
        <w:ind w:left="567" w:right="284"/>
        <w:jc w:val="center"/>
        <w:rPr>
          <w:rFonts w:ascii="Georgia" w:eastAsia="Times New Roman" w:hAnsi="Georgia" w:cs="Arial"/>
          <w:kern w:val="28"/>
          <w:sz w:val="24"/>
          <w:szCs w:val="24"/>
          <w:lang w:eastAsia="it-IT"/>
        </w:rPr>
      </w:pPr>
    </w:p>
    <w:p w14:paraId="2156F451" w14:textId="77777777" w:rsidR="00DB5D3D" w:rsidRPr="00424F21" w:rsidRDefault="00DB5D3D" w:rsidP="00DB5D3D">
      <w:pPr>
        <w:tabs>
          <w:tab w:val="left" w:pos="4962"/>
        </w:tabs>
        <w:autoSpaceDE w:val="0"/>
        <w:autoSpaceDN w:val="0"/>
        <w:spacing w:after="0" w:line="240" w:lineRule="auto"/>
        <w:ind w:left="567" w:right="284"/>
        <w:jc w:val="center"/>
        <w:rPr>
          <w:rFonts w:ascii="Georgia" w:eastAsia="Times New Roman" w:hAnsi="Georgia" w:cs="Arial"/>
          <w:kern w:val="28"/>
          <w:sz w:val="24"/>
          <w:szCs w:val="24"/>
          <w:lang w:eastAsia="it-IT"/>
        </w:rPr>
      </w:pPr>
    </w:p>
    <w:p w14:paraId="1FE77E6D" w14:textId="77777777" w:rsidR="00AE661D" w:rsidRPr="00424F21" w:rsidRDefault="00AE661D">
      <w:pPr>
        <w:rPr>
          <w:rFonts w:ascii="Georgia" w:hAnsi="Georgia"/>
        </w:rPr>
      </w:pPr>
    </w:p>
    <w:sectPr w:rsidR="00AE661D" w:rsidRPr="00424F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D3D"/>
    <w:rsid w:val="00340D0D"/>
    <w:rsid w:val="00424F21"/>
    <w:rsid w:val="00771DAE"/>
    <w:rsid w:val="00AE661D"/>
    <w:rsid w:val="00B20613"/>
    <w:rsid w:val="00BA6843"/>
    <w:rsid w:val="00DB5D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D3A5"/>
  <w15:chartTrackingRefBased/>
  <w15:docId w15:val="{B4B22C2A-9400-41C9-BEF4-C261F6FB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Seminara</dc:creator>
  <cp:keywords/>
  <dc:description/>
  <cp:lastModifiedBy>Leonardo Tomei</cp:lastModifiedBy>
  <cp:revision>5</cp:revision>
  <dcterms:created xsi:type="dcterms:W3CDTF">2021-11-29T14:38:00Z</dcterms:created>
  <dcterms:modified xsi:type="dcterms:W3CDTF">2021-12-16T18:44:00Z</dcterms:modified>
</cp:coreProperties>
</file>